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694684" w:rsidRPr="003E4AA1" w14:paraId="7E55771C" w14:textId="77777777" w:rsidTr="006C71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29034AB3" w14:textId="47B439DE" w:rsidR="00694684" w:rsidRPr="003E4AA1" w:rsidRDefault="00694684" w:rsidP="00BC6B16">
            <w:pPr>
              <w:rPr>
                <w:i/>
                <w:sz w:val="28"/>
                <w:szCs w:val="28"/>
                <w:lang w:val="kk-KZ"/>
              </w:rPr>
            </w:pPr>
            <w:r w:rsidRPr="003E4AA1">
              <w:rPr>
                <w:sz w:val="28"/>
                <w:szCs w:val="28"/>
                <w:lang w:val="kk-KZ"/>
              </w:rPr>
              <w:t xml:space="preserve">     </w:t>
            </w:r>
            <w:r w:rsidR="006A752C" w:rsidRPr="003E4AA1">
              <w:rPr>
                <w:sz w:val="28"/>
                <w:szCs w:val="28"/>
                <w:lang w:val="kk-KZ"/>
              </w:rPr>
              <w:t>б</w:t>
            </w:r>
            <w:r w:rsidR="00C11EC0" w:rsidRPr="003E4AA1">
              <w:rPr>
                <w:sz w:val="28"/>
                <w:szCs w:val="28"/>
                <w:lang w:val="kk-KZ"/>
              </w:rPr>
              <w:t>ұйры</w:t>
            </w:r>
            <w:r w:rsidR="00BC6B16" w:rsidRPr="003E4AA1">
              <w:rPr>
                <w:sz w:val="28"/>
                <w:szCs w:val="28"/>
                <w:lang w:val="kk-KZ"/>
              </w:rPr>
              <w:t>ққа</w:t>
            </w:r>
            <w:r w:rsidR="00C11EC0" w:rsidRPr="003E4AA1">
              <w:rPr>
                <w:sz w:val="28"/>
                <w:szCs w:val="28"/>
                <w:lang w:val="kk-KZ"/>
              </w:rPr>
              <w:t xml:space="preserve"> </w:t>
            </w:r>
            <w:r w:rsidR="00AA293B" w:rsidRPr="003E4AA1">
              <w:rPr>
                <w:sz w:val="28"/>
                <w:szCs w:val="28"/>
                <w:lang w:val="kk-KZ"/>
              </w:rPr>
              <w:t>6</w:t>
            </w:r>
            <w:r w:rsidRPr="003E4AA1">
              <w:rPr>
                <w:sz w:val="28"/>
                <w:szCs w:val="28"/>
                <w:lang w:val="kk-KZ"/>
              </w:rPr>
              <w:t>-қосымша</w:t>
            </w:r>
          </w:p>
        </w:tc>
      </w:tr>
    </w:tbl>
    <w:p w14:paraId="23577178" w14:textId="77777777" w:rsidR="00D92F91" w:rsidRPr="003E4AA1" w:rsidRDefault="00D92F91" w:rsidP="00D34614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4574DAB5" w14:textId="77777777" w:rsidR="00D92F91" w:rsidRPr="003E4AA1" w:rsidRDefault="00D92F91" w:rsidP="00D92F91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Әкімшілік деректерді </w:t>
      </w:r>
    </w:p>
    <w:p w14:paraId="443BF764" w14:textId="47E0808A" w:rsidR="00D92F91" w:rsidRPr="003E4AA1" w:rsidRDefault="00D92F91" w:rsidP="00D92F91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жинауға арналған нысан</w:t>
      </w:r>
    </w:p>
    <w:p w14:paraId="25B8D15C" w14:textId="77777777" w:rsidR="00D92F91" w:rsidRPr="003E4AA1" w:rsidRDefault="00D92F91" w:rsidP="00D34614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2D0C2817" w14:textId="77777777" w:rsidR="00D34614" w:rsidRPr="003E4AA1" w:rsidRDefault="00D34614" w:rsidP="00D34614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3971BF6" w14:textId="4A456A8D" w:rsidR="005D1942" w:rsidRPr="005D1942" w:rsidRDefault="005D1942" w:rsidP="00D34614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D1942">
        <w:rPr>
          <w:rFonts w:ascii="Times New Roman" w:hAnsi="Times New Roman" w:cs="Times New Roman"/>
          <w:b/>
          <w:bCs/>
          <w:sz w:val="28"/>
          <w:szCs w:val="28"/>
          <w:lang w:val="kk-KZ"/>
        </w:rPr>
        <w:t>Жеке тұлғаның кәсіпкерлік қызметті жүзеге асырудан кіріс алу белгілері бар операцияларды жүргізу анықталған кезеңде банктік шотына өзге жеке тұлғалардан түскен ақшаның жиынтық сомасы жөніндегі мәліметтер</w:t>
      </w:r>
    </w:p>
    <w:p w14:paraId="18D54F06" w14:textId="77777777" w:rsidR="005D1942" w:rsidRDefault="005D1942" w:rsidP="00D34614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8ECCF28" w14:textId="77777777" w:rsidR="005D1942" w:rsidRDefault="005D1942" w:rsidP="00D34614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66ACF19" w14:textId="7718616A" w:rsidR="00D34614" w:rsidRPr="003E4AA1" w:rsidRDefault="00D34614" w:rsidP="00D34614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 xml:space="preserve">20____ жылғы «___» ________ бастап 20____ жылғы «___» ________  дейінгі кезең үшін </w:t>
      </w:r>
    </w:p>
    <w:p w14:paraId="0A97DCA2" w14:textId="77777777" w:rsidR="00D34614" w:rsidRPr="003E4AA1" w:rsidRDefault="00D34614" w:rsidP="00D34614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7EF7F190" w14:textId="77777777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Ұсынылады: мемлекеттік кірістер органдарына.</w:t>
      </w:r>
    </w:p>
    <w:p w14:paraId="08FB22CB" w14:textId="77777777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 kgd.gov.kz. интернет–ресурста орналастырылған.</w:t>
      </w:r>
    </w:p>
    <w:p w14:paraId="2572746E" w14:textId="274D5FFE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 xml:space="preserve">Әкімшілік нысанның атауы: </w:t>
      </w:r>
      <w:r w:rsidR="00A8581C" w:rsidRPr="003E4AA1">
        <w:rPr>
          <w:rFonts w:ascii="Times New Roman" w:hAnsi="Times New Roman" w:cs="Times New Roman"/>
          <w:sz w:val="28"/>
          <w:szCs w:val="28"/>
          <w:lang w:val="kk-KZ"/>
        </w:rPr>
        <w:t>Жеке тұлғаның кәсіпкерлік қызметті жүзеге асырудан кіріс алу белгілері бар операцияларды жүргізу анықталған кезеңде банктік шотына өзге жеке тұлғалардан түскен ақшаның жиынтық сомасы жөніндегі мәліметтер</w:t>
      </w:r>
      <w:r w:rsidRPr="003E4AA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2E959A8" w14:textId="4EAF9D52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нысанның индексі</w:t>
      </w:r>
      <w:r w:rsidRPr="003E4AA1">
        <w:rPr>
          <w:rFonts w:ascii="Times New Roman" w:hAnsi="Times New Roman" w:cs="Times New Roman"/>
          <w:sz w:val="28"/>
          <w:szCs w:val="28"/>
          <w:lang w:val="kk-KZ"/>
        </w:rPr>
        <w:br/>
        <w:t>(нысан атауының қысқаша әріптік-цифрлық көрінісі): ЖТБШТЖСМ</w:t>
      </w:r>
      <w:r w:rsidR="009217E3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AA293B" w:rsidRPr="003E4AA1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3E4AA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D2156A0" w14:textId="442E55F1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 xml:space="preserve">Кезеңділігі: </w:t>
      </w:r>
      <w:bookmarkStart w:id="0" w:name="_Hlk212724638"/>
      <w:r w:rsidR="00D92F91" w:rsidRPr="003E4AA1">
        <w:rPr>
          <w:rFonts w:ascii="Times New Roman" w:hAnsi="Times New Roman" w:cs="Times New Roman"/>
          <w:sz w:val="28"/>
          <w:szCs w:val="28"/>
          <w:lang w:val="kk-KZ"/>
        </w:rPr>
        <w:t>есепті кезеңнен кейінгі айдың 15-і күнінен кешіктірмей</w:t>
      </w:r>
      <w:bookmarkEnd w:id="0"/>
      <w:r w:rsidRPr="003E4AA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BC009A4" w14:textId="77777777" w:rsidR="009217E3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Есепті кезең:</w:t>
      </w:r>
    </w:p>
    <w:p w14:paraId="430514BD" w14:textId="013EAB14" w:rsidR="00D34614" w:rsidRPr="003E4AA1" w:rsidRDefault="009217E3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352">
        <w:rPr>
          <w:rFonts w:ascii="Times New Roman" w:hAnsi="Times New Roman" w:cs="Times New Roman"/>
          <w:sz w:val="28"/>
          <w:szCs w:val="28"/>
          <w:u w:val="single"/>
          <w:lang w:val="kk-KZ"/>
        </w:rPr>
        <w:t>_____</w:t>
      </w:r>
      <w:r w:rsidRPr="00036352">
        <w:rPr>
          <w:rFonts w:ascii="Times New Roman" w:hAnsi="Times New Roman" w:cs="Times New Roman"/>
          <w:sz w:val="28"/>
          <w:szCs w:val="28"/>
          <w:lang w:val="kk-KZ"/>
        </w:rPr>
        <w:t>тоқсан</w:t>
      </w:r>
      <w:r w:rsidRPr="00036352">
        <w:rPr>
          <w:rFonts w:ascii="Times New Roman" w:hAnsi="Times New Roman" w:cs="Times New Roman"/>
          <w:sz w:val="28"/>
          <w:szCs w:val="28"/>
          <w:u w:val="single"/>
          <w:lang w:val="kk-KZ"/>
        </w:rPr>
        <w:t>____</w:t>
      </w:r>
      <w:r w:rsidRPr="00036352">
        <w:rPr>
          <w:rFonts w:ascii="Times New Roman" w:hAnsi="Times New Roman" w:cs="Times New Roman"/>
          <w:sz w:val="28"/>
          <w:szCs w:val="28"/>
          <w:lang w:val="kk-KZ"/>
        </w:rPr>
        <w:t>жыл үшін</w:t>
      </w:r>
      <w:r w:rsidR="00D34614" w:rsidRPr="003E4AA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4F95D9E" w14:textId="77777777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нысанды ұсынатын тұлғалар тобы: банк ұйымдары.</w:t>
      </w:r>
    </w:p>
    <w:p w14:paraId="5D8950C3" w14:textId="77777777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нысанды тапсыру мерзімі: есепті кезеңнен кейінгі айдың 15-і күнінен кешіктірмей.</w:t>
      </w:r>
    </w:p>
    <w:tbl>
      <w:tblPr>
        <w:tblW w:w="9505" w:type="dxa"/>
        <w:tblCellSpacing w:w="15" w:type="dxa"/>
        <w:tblLook w:val="04A0" w:firstRow="1" w:lastRow="0" w:firstColumn="1" w:lastColumn="0" w:noHBand="0" w:noVBand="1"/>
      </w:tblPr>
      <w:tblGrid>
        <w:gridCol w:w="1573"/>
        <w:gridCol w:w="7932"/>
      </w:tblGrid>
      <w:tr w:rsidR="00D34614" w:rsidRPr="003E4AA1" w14:paraId="05E8A637" w14:textId="77777777" w:rsidTr="00734FF4">
        <w:trPr>
          <w:trHeight w:val="794"/>
          <w:tblCellSpacing w:w="15" w:type="dxa"/>
        </w:trPr>
        <w:tc>
          <w:tcPr>
            <w:tcW w:w="1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EC24EC" w14:textId="77777777" w:rsidR="00D34614" w:rsidRPr="003E4AA1" w:rsidRDefault="00D34614" w:rsidP="00734FF4">
            <w:pPr>
              <w:pStyle w:val="a4"/>
              <w:ind w:firstLine="658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4A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БИ</w:t>
            </w:r>
            <w:r w:rsidRPr="003E4AA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E4A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8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17B01" w14:textId="77777777" w:rsidR="00D34614" w:rsidRPr="003E4AA1" w:rsidRDefault="00D34614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4AA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E4A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2E095D9" wp14:editId="1CE175B5">
                  <wp:extent cx="4010025" cy="323850"/>
                  <wp:effectExtent l="0" t="0" r="9525" b="0"/>
                  <wp:docPr id="4" name="Рисунок 4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3D3F15" w14:textId="11503C8D" w:rsidR="00D34614" w:rsidRPr="003E4AA1" w:rsidRDefault="00D34614" w:rsidP="00D34614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</w:rPr>
        <w:t xml:space="preserve">(банк ұйымдары </w:t>
      </w:r>
      <w:r w:rsidR="00AA293B" w:rsidRPr="003E4AA1">
        <w:rPr>
          <w:rFonts w:ascii="Times New Roman" w:hAnsi="Times New Roman" w:cs="Times New Roman"/>
          <w:sz w:val="28"/>
          <w:szCs w:val="28"/>
          <w:lang w:val="kk-KZ"/>
        </w:rPr>
        <w:t xml:space="preserve">БСН </w:t>
      </w:r>
      <w:r w:rsidR="000105DF" w:rsidRPr="003E4AA1">
        <w:rPr>
          <w:rFonts w:ascii="Times New Roman" w:hAnsi="Times New Roman" w:cs="Times New Roman"/>
          <w:sz w:val="28"/>
          <w:szCs w:val="28"/>
          <w:lang w:val="kk-KZ"/>
        </w:rPr>
        <w:t>көрсетіледі</w:t>
      </w:r>
      <w:r w:rsidRPr="003E4AA1">
        <w:rPr>
          <w:rFonts w:ascii="Times New Roman" w:hAnsi="Times New Roman" w:cs="Times New Roman"/>
          <w:sz w:val="28"/>
          <w:szCs w:val="28"/>
        </w:rPr>
        <w:t>)</w:t>
      </w:r>
    </w:p>
    <w:p w14:paraId="4DA9DDD2" w14:textId="77777777" w:rsidR="00D34614" w:rsidRPr="003E4AA1" w:rsidRDefault="00D34614" w:rsidP="00D3461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Жинау әдісі: электронды түрде, қағаз жеткізгіште.</w:t>
      </w:r>
    </w:p>
    <w:p w14:paraId="62BE89E6" w14:textId="77777777" w:rsidR="00D34614" w:rsidRPr="003E4AA1" w:rsidRDefault="00D34614" w:rsidP="00D34614">
      <w:pPr>
        <w:pStyle w:val="a4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4"/>
        <w:gridCol w:w="4339"/>
        <w:gridCol w:w="4338"/>
      </w:tblGrid>
      <w:tr w:rsidR="00AE3802" w:rsidRPr="003E4AA1" w14:paraId="6EC00EC8" w14:textId="77777777" w:rsidTr="00AE3802">
        <w:trPr>
          <w:trHeight w:val="823"/>
        </w:trPr>
        <w:tc>
          <w:tcPr>
            <w:tcW w:w="495" w:type="pct"/>
            <w:shd w:val="clear" w:color="auto" w:fill="auto"/>
            <w:vAlign w:val="center"/>
          </w:tcPr>
          <w:p w14:paraId="42BD1C63" w14:textId="77777777" w:rsidR="00AE3802" w:rsidRPr="003E4AA1" w:rsidRDefault="00AE3802" w:rsidP="00734FF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4A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52" w:type="pct"/>
            <w:shd w:val="clear" w:color="auto" w:fill="auto"/>
            <w:vAlign w:val="center"/>
          </w:tcPr>
          <w:p w14:paraId="6BF6E804" w14:textId="77777777" w:rsidR="00AE3802" w:rsidRPr="003E4AA1" w:rsidRDefault="00AE3802" w:rsidP="00734FF4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A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Алушының ЖСН</w:t>
            </w:r>
          </w:p>
        </w:tc>
        <w:tc>
          <w:tcPr>
            <w:tcW w:w="2252" w:type="pct"/>
            <w:shd w:val="clear" w:color="auto" w:fill="auto"/>
            <w:vAlign w:val="center"/>
          </w:tcPr>
          <w:p w14:paraId="3A1C679F" w14:textId="77777777" w:rsidR="00AE3802" w:rsidRPr="003E4AA1" w:rsidRDefault="00AE3802" w:rsidP="00734FF4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E4AA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Кезең ішінде түскен қорытынды сома (теңге)</w:t>
            </w:r>
          </w:p>
        </w:tc>
      </w:tr>
      <w:tr w:rsidR="00AE3802" w:rsidRPr="003E4AA1" w14:paraId="40E7E709" w14:textId="77777777" w:rsidTr="00AE3802">
        <w:tc>
          <w:tcPr>
            <w:tcW w:w="495" w:type="pct"/>
            <w:shd w:val="clear" w:color="auto" w:fill="auto"/>
          </w:tcPr>
          <w:p w14:paraId="59040E8F" w14:textId="77777777" w:rsidR="00AE3802" w:rsidRPr="003E4AA1" w:rsidRDefault="00AE3802" w:rsidP="00734FF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4A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2" w:type="pct"/>
            <w:shd w:val="clear" w:color="auto" w:fill="auto"/>
          </w:tcPr>
          <w:p w14:paraId="0BAF6031" w14:textId="77777777" w:rsidR="00AE3802" w:rsidRPr="003E4AA1" w:rsidRDefault="00AE3802" w:rsidP="00734FF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4A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2" w:type="pct"/>
            <w:shd w:val="clear" w:color="auto" w:fill="auto"/>
          </w:tcPr>
          <w:p w14:paraId="2F468EFA" w14:textId="070CDAF9" w:rsidR="00AE3802" w:rsidRPr="003E4AA1" w:rsidRDefault="00AE3802" w:rsidP="00734FF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4A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1B97126C" w14:textId="77777777" w:rsidR="00D34614" w:rsidRPr="003E4AA1" w:rsidRDefault="00D34614" w:rsidP="00D34614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50"/>
        <w:gridCol w:w="4687"/>
      </w:tblGrid>
      <w:tr w:rsidR="00D34614" w:rsidRPr="003E4AA1" w14:paraId="57169F85" w14:textId="77777777" w:rsidTr="00734FF4">
        <w:trPr>
          <w:trHeight w:val="30"/>
        </w:trPr>
        <w:tc>
          <w:tcPr>
            <w:tcW w:w="25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A7E06" w14:textId="77777777" w:rsidR="00D34614" w:rsidRPr="003E4AA1" w:rsidRDefault="00D34614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AA1">
              <w:rPr>
                <w:rFonts w:ascii="Times New Roman" w:hAnsi="Times New Roman" w:cs="Times New Roman"/>
                <w:sz w:val="28"/>
                <w:szCs w:val="28"/>
              </w:rPr>
              <w:t>Атауы ______________________</w:t>
            </w:r>
          </w:p>
          <w:p w14:paraId="60B155EA" w14:textId="77777777" w:rsidR="00D34614" w:rsidRPr="003E4AA1" w:rsidRDefault="00D34614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AA1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  <w:tc>
          <w:tcPr>
            <w:tcW w:w="24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9D285" w14:textId="77777777" w:rsidR="00D34614" w:rsidRPr="003E4AA1" w:rsidRDefault="00D34614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AA1">
              <w:rPr>
                <w:rFonts w:ascii="Times New Roman" w:hAnsi="Times New Roman" w:cs="Times New Roman"/>
                <w:sz w:val="28"/>
                <w:szCs w:val="28"/>
              </w:rPr>
              <w:t xml:space="preserve">         Мекенжайы_______________________</w:t>
            </w:r>
          </w:p>
          <w:p w14:paraId="5B4DE9FE" w14:textId="77777777" w:rsidR="00D34614" w:rsidRPr="003E4AA1" w:rsidRDefault="00D34614" w:rsidP="00734F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AA1"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____________________________</w:t>
            </w:r>
          </w:p>
        </w:tc>
      </w:tr>
    </w:tbl>
    <w:p w14:paraId="19F2A0E3" w14:textId="77777777" w:rsidR="00D34614" w:rsidRPr="003E4AA1" w:rsidRDefault="00D34614" w:rsidP="00D34614">
      <w:pPr>
        <w:jc w:val="both"/>
        <w:rPr>
          <w:sz w:val="28"/>
          <w:szCs w:val="28"/>
        </w:rPr>
      </w:pPr>
      <w:r w:rsidRPr="003E4AA1">
        <w:rPr>
          <w:color w:val="000000"/>
          <w:sz w:val="28"/>
          <w:szCs w:val="28"/>
        </w:rPr>
        <w:lastRenderedPageBreak/>
        <w:t>Телефон</w:t>
      </w:r>
      <w:r w:rsidRPr="003E4AA1">
        <w:rPr>
          <w:color w:val="000000"/>
          <w:sz w:val="28"/>
          <w:szCs w:val="28"/>
          <w:lang w:val="kk-KZ"/>
        </w:rPr>
        <w:t>ы</w:t>
      </w:r>
      <w:r w:rsidRPr="003E4AA1">
        <w:rPr>
          <w:color w:val="000000"/>
          <w:sz w:val="28"/>
          <w:szCs w:val="28"/>
        </w:rPr>
        <w:t>______________________________________________________</w:t>
      </w:r>
    </w:p>
    <w:p w14:paraId="0C12E9B4" w14:textId="77777777" w:rsidR="00D34614" w:rsidRPr="003E4AA1" w:rsidRDefault="00D34614" w:rsidP="00D34614">
      <w:pPr>
        <w:jc w:val="both"/>
        <w:rPr>
          <w:sz w:val="28"/>
          <w:szCs w:val="28"/>
        </w:rPr>
      </w:pPr>
      <w:r w:rsidRPr="003E4AA1">
        <w:rPr>
          <w:color w:val="000000"/>
          <w:sz w:val="28"/>
          <w:szCs w:val="28"/>
        </w:rPr>
        <w:t>Электрондық пошта мекенжайы______________________________________</w:t>
      </w:r>
    </w:p>
    <w:p w14:paraId="4C9C4B92" w14:textId="77777777" w:rsidR="00D34614" w:rsidRPr="003E4AA1" w:rsidRDefault="00D34614" w:rsidP="00D346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E4AA1">
        <w:rPr>
          <w:rFonts w:ascii="Times New Roman" w:hAnsi="Times New Roman" w:cs="Times New Roman"/>
          <w:sz w:val="28"/>
          <w:szCs w:val="28"/>
        </w:rPr>
        <w:t>Орындаушы_______________________________________________________</w:t>
      </w:r>
    </w:p>
    <w:p w14:paraId="230C0E30" w14:textId="77777777" w:rsidR="00D34614" w:rsidRPr="003E4AA1" w:rsidRDefault="00D34614" w:rsidP="00D346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E4AA1">
        <w:rPr>
          <w:rFonts w:ascii="Times New Roman" w:hAnsi="Times New Roman" w:cs="Times New Roman"/>
          <w:sz w:val="28"/>
          <w:szCs w:val="28"/>
        </w:rPr>
        <w:t>тегі, аты және әкесінің аты (егер ол жеке басын куәландыратын құжатта көрсетілсе), қолы, телефоны</w:t>
      </w:r>
    </w:p>
    <w:p w14:paraId="2088FB5D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421FF3E7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Басшы немесе оның міндетін атқаратын адам</w:t>
      </w:r>
    </w:p>
    <w:p w14:paraId="5EDCCBF1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</w:t>
      </w:r>
    </w:p>
    <w:p w14:paraId="5788D363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</w:t>
      </w:r>
    </w:p>
    <w:p w14:paraId="372259F4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тегі, аты және әкесінің аты (егер ол жеке басын куәландыратын құжатта көрсетілсе) қолы</w:t>
      </w:r>
    </w:p>
    <w:p w14:paraId="3BE1A914" w14:textId="77777777" w:rsidR="00D34614" w:rsidRPr="003E4AA1" w:rsidRDefault="00D34614" w:rsidP="00D34614">
      <w:pPr>
        <w:jc w:val="both"/>
        <w:rPr>
          <w:sz w:val="28"/>
          <w:szCs w:val="28"/>
          <w:lang w:val="kk-KZ"/>
        </w:rPr>
      </w:pPr>
      <w:r w:rsidRPr="003E4AA1">
        <w:rPr>
          <w:color w:val="000000"/>
          <w:sz w:val="28"/>
          <w:szCs w:val="28"/>
          <w:lang w:val="kk-KZ"/>
        </w:rPr>
        <w:t>Мөр орны ___________________________________________</w:t>
      </w:r>
    </w:p>
    <w:p w14:paraId="5B202A06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7BF90623" w14:textId="77777777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Ескертпе аббревиатуралардың толық жазылуы:</w:t>
      </w:r>
    </w:p>
    <w:p w14:paraId="1B6D6461" w14:textId="77777777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ЖСН – жеке сәйкестендіру нөмірі;</w:t>
      </w:r>
    </w:p>
    <w:p w14:paraId="672548B8" w14:textId="4883E1B6" w:rsidR="00D34614" w:rsidRPr="003E4AA1" w:rsidRDefault="00D34614" w:rsidP="00D34614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E4A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A8581C" w:rsidRPr="003E4A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Жеке тұлғаның кәсіпкерлік қызметті жүзеге асырудан кіріс алу белгілері бар операцияларды жүргізу анықталған кезеңде банктік шотына өзге жеке тұлғалардан түскен ақшаның жиынтық сомасы жөніндегі мәліметтер</w:t>
      </w:r>
      <w:r w:rsidRPr="003E4A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нысанын толтыру бойынша түсіндірме осы нысанға қосымшада келтірілген.</w:t>
      </w:r>
    </w:p>
    <w:p w14:paraId="1C63A6F8" w14:textId="77777777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6092FB1" w14:textId="77777777" w:rsidR="00D34614" w:rsidRPr="003E4AA1" w:rsidRDefault="00D34614" w:rsidP="00D34614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9776A9A" w14:textId="77777777" w:rsidR="00D34614" w:rsidRPr="003E4AA1" w:rsidRDefault="00D34614" w:rsidP="00D34614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5414C7F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0520609C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4626E430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5D0CE306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526E31FF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6880F527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3649BA20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4576391D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6379DF0E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556F0DE7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20752D63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4A5AF9F8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1F34721E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3A0AA644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152FFF7D" w14:textId="77777777" w:rsidR="00AE3802" w:rsidRPr="003E4AA1" w:rsidRDefault="00AE3802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76A8B78D" w14:textId="77777777" w:rsidR="00AE3802" w:rsidRPr="003E4AA1" w:rsidRDefault="00AE3802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48C56150" w14:textId="77777777" w:rsidR="00AE3802" w:rsidRPr="003E4AA1" w:rsidRDefault="00AE3802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5C3F05B8" w14:textId="77777777" w:rsidR="00AE3802" w:rsidRPr="003E4AA1" w:rsidRDefault="00AE3802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2B3D6F64" w14:textId="77777777" w:rsidR="00AE3802" w:rsidRDefault="00AE3802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61525F1A" w14:textId="77777777" w:rsidR="009217E3" w:rsidRDefault="009217E3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0C2AC496" w14:textId="77777777" w:rsidR="009217E3" w:rsidRDefault="009217E3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6ED7A5C7" w14:textId="79ECBC8E" w:rsidR="00D34614" w:rsidRPr="003E4AA1" w:rsidRDefault="00D34614" w:rsidP="00D34614">
      <w:pPr>
        <w:pStyle w:val="a4"/>
        <w:ind w:left="538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«</w:t>
      </w:r>
      <w:r w:rsidR="00A8581C" w:rsidRPr="003E4A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Жеке тұлғаның кәсіпкерлік қызметті жүзеге асырудан кіріс алу белгілері бар операцияларды жүргізу анықталған кезеңде банктік шотына өзге жеке тұлғалардан түскен ақшаның жиынтық сомасы жөніндегі мәліметтер</w:t>
      </w:r>
      <w:r w:rsidRPr="003E4A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н</w:t>
      </w:r>
      <w:r w:rsidRPr="003E4AA1">
        <w:rPr>
          <w:rFonts w:ascii="Times New Roman" w:hAnsi="Times New Roman" w:cs="Times New Roman"/>
          <w:sz w:val="28"/>
          <w:szCs w:val="28"/>
          <w:lang w:val="kk-KZ"/>
        </w:rPr>
        <w:t>ысанына қосымша</w:t>
      </w:r>
    </w:p>
    <w:p w14:paraId="61FFB987" w14:textId="77777777" w:rsidR="00D34614" w:rsidRPr="003E4AA1" w:rsidRDefault="00D34614" w:rsidP="00D34614">
      <w:pPr>
        <w:pStyle w:val="a4"/>
        <w:ind w:left="5387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A7D6229" w14:textId="77777777" w:rsidR="00D34614" w:rsidRPr="003E4AA1" w:rsidRDefault="00D34614" w:rsidP="00D3461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6DE691C9" w14:textId="77777777" w:rsidR="009217E3" w:rsidRDefault="00D34614" w:rsidP="00D34614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="00A8581C" w:rsidRPr="003E4AA1">
        <w:rPr>
          <w:rFonts w:ascii="Times New Roman" w:hAnsi="Times New Roman" w:cs="Times New Roman"/>
          <w:b/>
          <w:bCs/>
          <w:sz w:val="28"/>
          <w:szCs w:val="28"/>
          <w:lang w:val="kk-KZ"/>
        </w:rPr>
        <w:t>Жеке тұлғаның кәсіпкерлік қызметті жүзеге асырудан кіріс алу белгілері бар операцияларды жүргізу анықталған кезеңде банктік шотына өзге жеке тұлғалардан түскен ақшаның жиынтық сомасы жөніндегі мәліметтер</w:t>
      </w:r>
      <w:r w:rsidRPr="003E4AA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» нысанын </w:t>
      </w:r>
      <w:r w:rsidRPr="003E4AA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(бұдан әрі – нысан) </w:t>
      </w:r>
      <w:r w:rsidRPr="003E4AA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толтыру бойынша түсіндірме </w:t>
      </w:r>
    </w:p>
    <w:p w14:paraId="272B8AE0" w14:textId="3D8B37AC" w:rsidR="00D34614" w:rsidRPr="003E4AA1" w:rsidRDefault="009217E3" w:rsidP="00D34614">
      <w:pPr>
        <w:pStyle w:val="a4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(</w:t>
      </w:r>
      <w:r w:rsidRPr="003E4AA1">
        <w:rPr>
          <w:rFonts w:ascii="Times New Roman" w:hAnsi="Times New Roman" w:cs="Times New Roman"/>
          <w:sz w:val="28"/>
          <w:szCs w:val="28"/>
          <w:lang w:val="kk-KZ"/>
        </w:rPr>
        <w:t>ЖТБШТЖСМ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3E4AA1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)</w:t>
      </w:r>
      <w:r w:rsidR="00D34614" w:rsidRPr="003E4AA1">
        <w:rPr>
          <w:rFonts w:ascii="Times New Roman" w:hAnsi="Times New Roman" w:cs="Times New Roman"/>
          <w:b/>
          <w:bCs/>
          <w:sz w:val="28"/>
          <w:szCs w:val="28"/>
          <w:lang w:val="kk-KZ"/>
        </w:rPr>
        <w:br/>
      </w:r>
    </w:p>
    <w:p w14:paraId="4C7B6DE5" w14:textId="77777777" w:rsidR="00D34614" w:rsidRPr="003E4AA1" w:rsidRDefault="00D34614" w:rsidP="00D34614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633BEB6" w14:textId="77777777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1. Нысанның 1-бағанында реттік нөмірі көрсетіледі.</w:t>
      </w:r>
    </w:p>
    <w:p w14:paraId="7A2821C2" w14:textId="00D94BB0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2. Нысанның 2-бағанында жеке тұлғаның банк</w:t>
      </w:r>
      <w:r w:rsidR="000105DF" w:rsidRPr="003E4AA1">
        <w:rPr>
          <w:rFonts w:ascii="Times New Roman" w:hAnsi="Times New Roman" w:cs="Times New Roman"/>
          <w:sz w:val="28"/>
          <w:szCs w:val="28"/>
          <w:lang w:val="kk-KZ"/>
        </w:rPr>
        <w:t>тік</w:t>
      </w:r>
      <w:r w:rsidRPr="003E4AA1">
        <w:rPr>
          <w:rFonts w:ascii="Times New Roman" w:hAnsi="Times New Roman" w:cs="Times New Roman"/>
          <w:sz w:val="28"/>
          <w:szCs w:val="28"/>
          <w:lang w:val="kk-KZ"/>
        </w:rPr>
        <w:t xml:space="preserve"> шотына (шоттарына) </w:t>
      </w:r>
      <w:r w:rsidR="000105DF" w:rsidRPr="003E4AA1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3E4AA1">
        <w:rPr>
          <w:rFonts w:ascii="Times New Roman" w:hAnsi="Times New Roman" w:cs="Times New Roman"/>
          <w:sz w:val="28"/>
          <w:szCs w:val="28"/>
          <w:lang w:val="kk-KZ"/>
        </w:rPr>
        <w:t xml:space="preserve">еке тұлғаның банк шоттарында жүргізілетін операцияларды кәсіпкерлік қызметті жүзеге асырудан кіріс алу белгілері бар операцияларға жатқызу өлшемшарттарына (бұдан әрі – Өлшемшарттар) сәйкес келетін операциялар жүргізілген жеке тұлғаның жеке сәйкестендіру нөмірі көрсетіледі. </w:t>
      </w:r>
    </w:p>
    <w:p w14:paraId="5EC41182" w14:textId="7E298368" w:rsidR="00D34614" w:rsidRPr="003E4AA1" w:rsidRDefault="00D34614" w:rsidP="00D3461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E4AA1">
        <w:rPr>
          <w:rFonts w:ascii="Times New Roman" w:hAnsi="Times New Roman" w:cs="Times New Roman"/>
          <w:sz w:val="28"/>
          <w:szCs w:val="28"/>
          <w:lang w:val="kk-KZ"/>
        </w:rPr>
        <w:t>3. Нысанның 4-бағанында осы Бұйрыққа 4-қосымшада айқындалған Өлшемшарттарға сәйкес келетін кезең үшін түскен жиынтық сома көрсетіледі.</w:t>
      </w:r>
    </w:p>
    <w:sectPr w:rsidR="00D34614" w:rsidRPr="003E4AA1" w:rsidSect="00743889">
      <w:headerReference w:type="default" r:id="rId7"/>
      <w:pgSz w:w="11906" w:h="16838"/>
      <w:pgMar w:top="1418" w:right="851" w:bottom="1418" w:left="1418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F84C8" w14:textId="77777777" w:rsidR="008A2826" w:rsidRDefault="008A2826" w:rsidP="00CC30FA">
      <w:r>
        <w:separator/>
      </w:r>
    </w:p>
  </w:endnote>
  <w:endnote w:type="continuationSeparator" w:id="0">
    <w:p w14:paraId="7A9CA272" w14:textId="77777777" w:rsidR="008A2826" w:rsidRDefault="008A2826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6D087" w14:textId="77777777" w:rsidR="008A2826" w:rsidRDefault="008A2826" w:rsidP="00CC30FA">
      <w:r>
        <w:separator/>
      </w:r>
    </w:p>
  </w:footnote>
  <w:footnote w:type="continuationSeparator" w:id="0">
    <w:p w14:paraId="3C93DE1A" w14:textId="77777777" w:rsidR="008A2826" w:rsidRDefault="008A2826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0942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CE91B4A" w14:textId="77777777" w:rsidR="00CC30FA" w:rsidRPr="00CC30FA" w:rsidRDefault="00CC30FA">
        <w:pPr>
          <w:pStyle w:val="a5"/>
          <w:jc w:val="center"/>
          <w:rPr>
            <w:sz w:val="28"/>
            <w:szCs w:val="28"/>
          </w:rPr>
        </w:pPr>
        <w:r w:rsidRPr="00CC30FA">
          <w:rPr>
            <w:sz w:val="28"/>
            <w:szCs w:val="28"/>
          </w:rPr>
          <w:fldChar w:fldCharType="begin"/>
        </w:r>
        <w:r w:rsidRPr="00CC30FA">
          <w:rPr>
            <w:sz w:val="28"/>
            <w:szCs w:val="28"/>
          </w:rPr>
          <w:instrText>PAGE   \* MERGEFORMAT</w:instrText>
        </w:r>
        <w:r w:rsidRPr="00CC30FA">
          <w:rPr>
            <w:sz w:val="28"/>
            <w:szCs w:val="28"/>
          </w:rPr>
          <w:fldChar w:fldCharType="separate"/>
        </w:r>
        <w:r w:rsidR="00A8581C">
          <w:rPr>
            <w:noProof/>
            <w:sz w:val="28"/>
            <w:szCs w:val="28"/>
          </w:rPr>
          <w:t>19</w:t>
        </w:r>
        <w:r w:rsidRPr="00CC30FA">
          <w:rPr>
            <w:sz w:val="28"/>
            <w:szCs w:val="28"/>
          </w:rPr>
          <w:fldChar w:fldCharType="end"/>
        </w:r>
      </w:p>
    </w:sdtContent>
  </w:sdt>
  <w:p w14:paraId="55C8AD23" w14:textId="77777777" w:rsidR="00CC30FA" w:rsidRDefault="00CC30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DA"/>
    <w:rsid w:val="000105DF"/>
    <w:rsid w:val="000304E9"/>
    <w:rsid w:val="00030888"/>
    <w:rsid w:val="000C5A17"/>
    <w:rsid w:val="000D68F9"/>
    <w:rsid w:val="00103858"/>
    <w:rsid w:val="001E4C86"/>
    <w:rsid w:val="00253276"/>
    <w:rsid w:val="00292086"/>
    <w:rsid w:val="00295B7C"/>
    <w:rsid w:val="002E524A"/>
    <w:rsid w:val="002F6A27"/>
    <w:rsid w:val="00310B46"/>
    <w:rsid w:val="003B07F5"/>
    <w:rsid w:val="003E4AA1"/>
    <w:rsid w:val="00414A39"/>
    <w:rsid w:val="004457BC"/>
    <w:rsid w:val="00454E78"/>
    <w:rsid w:val="004C1F88"/>
    <w:rsid w:val="004D32D5"/>
    <w:rsid w:val="004E72CF"/>
    <w:rsid w:val="005507DA"/>
    <w:rsid w:val="00551F26"/>
    <w:rsid w:val="00596858"/>
    <w:rsid w:val="005A75C4"/>
    <w:rsid w:val="005B0A03"/>
    <w:rsid w:val="005C6D7E"/>
    <w:rsid w:val="005D038F"/>
    <w:rsid w:val="005D1942"/>
    <w:rsid w:val="0062325D"/>
    <w:rsid w:val="00623DED"/>
    <w:rsid w:val="006650C4"/>
    <w:rsid w:val="00694684"/>
    <w:rsid w:val="00695402"/>
    <w:rsid w:val="0069604C"/>
    <w:rsid w:val="006A752C"/>
    <w:rsid w:val="00711E44"/>
    <w:rsid w:val="00743889"/>
    <w:rsid w:val="00755841"/>
    <w:rsid w:val="00785489"/>
    <w:rsid w:val="007F1169"/>
    <w:rsid w:val="007F326E"/>
    <w:rsid w:val="008A2826"/>
    <w:rsid w:val="009217E3"/>
    <w:rsid w:val="00994551"/>
    <w:rsid w:val="009A7A76"/>
    <w:rsid w:val="009C1515"/>
    <w:rsid w:val="00A4743E"/>
    <w:rsid w:val="00A8581C"/>
    <w:rsid w:val="00A86816"/>
    <w:rsid w:val="00AA293B"/>
    <w:rsid w:val="00AC1D52"/>
    <w:rsid w:val="00AE3802"/>
    <w:rsid w:val="00AF3B3F"/>
    <w:rsid w:val="00B52DBA"/>
    <w:rsid w:val="00B6012D"/>
    <w:rsid w:val="00B94913"/>
    <w:rsid w:val="00BA3121"/>
    <w:rsid w:val="00BC6B16"/>
    <w:rsid w:val="00BD359C"/>
    <w:rsid w:val="00C07358"/>
    <w:rsid w:val="00C11EC0"/>
    <w:rsid w:val="00CA5A3D"/>
    <w:rsid w:val="00CC30FA"/>
    <w:rsid w:val="00D34614"/>
    <w:rsid w:val="00D41E39"/>
    <w:rsid w:val="00D4486D"/>
    <w:rsid w:val="00D92F91"/>
    <w:rsid w:val="00DD5985"/>
    <w:rsid w:val="00E75A9B"/>
    <w:rsid w:val="00ED0B5F"/>
    <w:rsid w:val="00ED2D4F"/>
    <w:rsid w:val="00F51D3F"/>
    <w:rsid w:val="00F71CD8"/>
    <w:rsid w:val="00F92810"/>
    <w:rsid w:val="00FB3DEB"/>
    <w:rsid w:val="00FC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A039"/>
  <w15:docId w15:val="{2AA482C7-DADD-4114-9828-520913AD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51F26"/>
    <w:pPr>
      <w:spacing w:after="0" w:line="240" w:lineRule="auto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rsid w:val="00694684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694684"/>
    <w:rPr>
      <w:rFonts w:ascii="Times New Roman" w:hAnsi="Times New Roman" w:cs="Times New Roman" w:hint="default"/>
      <w:color w:val="000000"/>
    </w:rPr>
  </w:style>
  <w:style w:type="paragraph" w:styleId="a9">
    <w:name w:val="Normal (Web)"/>
    <w:basedOn w:val="a"/>
    <w:uiPriority w:val="99"/>
    <w:unhideWhenUsed/>
    <w:rsid w:val="00694684"/>
    <w:pPr>
      <w:spacing w:before="100" w:beforeAutospacing="1" w:after="100" w:afterAutospacing="1"/>
    </w:pPr>
  </w:style>
  <w:style w:type="table" w:customStyle="1" w:styleId="1">
    <w:name w:val="Сетка таблицы светлая1"/>
    <w:basedOn w:val="a1"/>
    <w:uiPriority w:val="40"/>
    <w:rsid w:val="00551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105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05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6</cp:revision>
  <dcterms:created xsi:type="dcterms:W3CDTF">2025-10-29T04:24:00Z</dcterms:created>
  <dcterms:modified xsi:type="dcterms:W3CDTF">2025-11-12T06:34:00Z</dcterms:modified>
</cp:coreProperties>
</file>